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CFFA" w14:textId="77777777" w:rsidR="00047CA1" w:rsidRPr="00047CA1" w:rsidRDefault="00047CA1" w:rsidP="00047CA1">
      <w:pPr>
        <w:pBdr>
          <w:bottom w:val="single" w:sz="12" w:space="1" w:color="auto"/>
        </w:pBdr>
        <w:rPr>
          <w:b/>
          <w:bCs/>
        </w:rPr>
      </w:pPr>
      <w:r w:rsidRPr="00047CA1">
        <w:rPr>
          <w:b/>
          <w:bCs/>
        </w:rPr>
        <w:t>Über die HSO Wirtschafts- und Informatikschule</w:t>
      </w:r>
    </w:p>
    <w:p w14:paraId="20B7732D" w14:textId="77777777" w:rsidR="00047CA1" w:rsidRPr="00047CA1" w:rsidRDefault="00047CA1" w:rsidP="00047CA1">
      <w:pPr>
        <w:pBdr>
          <w:bottom w:val="single" w:sz="12" w:space="1" w:color="auto"/>
        </w:pBdr>
      </w:pPr>
      <w:r w:rsidRPr="00047CA1">
        <w:t>Die HSO Wirtschafts- und Informatikschule zählt zu den führenden privaten Bildungsinstitutionen der Schweiz. Gegründet im Jahr 1954, blickt sie auf über 70 Jahre Erfahrung in der praxisnahen Aus- und Weiterbildung zurück. Mit einem breiten Angebot an Studiengängen in Wirtschaft, Management und Informatik begleitet sie jährlich rund 5'000 Studierende auf ihrem Weg zu einem anerkannten Abschluss – vom Handelsdiplom über die Höhere Fachschule bis hin zum eidgenössischen Fachausweis.</w:t>
      </w:r>
    </w:p>
    <w:p w14:paraId="38CA5885" w14:textId="77777777" w:rsidR="00047CA1" w:rsidRPr="00047CA1" w:rsidRDefault="00047CA1" w:rsidP="00047CA1">
      <w:pPr>
        <w:pBdr>
          <w:bottom w:val="single" w:sz="12" w:space="1" w:color="auto"/>
        </w:pBdr>
      </w:pPr>
      <w:r w:rsidRPr="00047CA1">
        <w:t>An über zehn Standorten in der Deutschschweiz sowie einem modernen Online Campus ist die HSO regional verankert und gleichzeitig digital vernetzt. Besonders stark ist sie im Bereich der Höheren Berufsbildung: Die HSO qualifiziert schweizweit die meisten dipl. Betriebswirtschafter:innen HF und gilt damit als wichtige Partnerin der Wirtschaft bei der Entwicklung von praxisorientierten Fach- und Führungskräften.</w:t>
      </w:r>
    </w:p>
    <w:p w14:paraId="45B2B19F" w14:textId="77777777" w:rsidR="00047CA1" w:rsidRPr="00047CA1" w:rsidRDefault="00047CA1" w:rsidP="00047CA1">
      <w:pPr>
        <w:pBdr>
          <w:bottom w:val="single" w:sz="12" w:space="1" w:color="auto"/>
        </w:pBdr>
      </w:pPr>
      <w:r w:rsidRPr="00047CA1">
        <w:t>Was die HSO besonders auszeichnet, ist der konsequente Praxisbezug. Unterrichtet wird von Dozierenden mit langjähriger Berufserfahrung, die ihr Know-how direkt aus dem Berufsalltag einbringen. Fallstudien, Projektarbeiten und reale Business Cases sorgen dafür, dass Theorie und Praxis eng verzahnt sind – ganz im Sinne des lebenslangen Lernens.</w:t>
      </w:r>
    </w:p>
    <w:p w14:paraId="7354E94A" w14:textId="77777777" w:rsidR="00047CA1" w:rsidRPr="00047CA1" w:rsidRDefault="00047CA1" w:rsidP="00047CA1">
      <w:pPr>
        <w:pBdr>
          <w:bottom w:val="single" w:sz="12" w:space="1" w:color="auto"/>
        </w:pBdr>
      </w:pPr>
      <w:r w:rsidRPr="00047CA1">
        <w:t>Die HSO versteht Bildung nicht nur als formale Qualifikation, sondern als persönliche Entwicklung. Mit innovativen Lernformaten, individueller Betreuung und einem starken Fokus auf Employability setzt sie Impulse für beruflichen Erfolg in einer zunehmend dynamischen Arbeitswelt.</w:t>
      </w:r>
    </w:p>
    <w:p w14:paraId="1B86B57E" w14:textId="77777777" w:rsidR="00047CA1" w:rsidRPr="00047CA1" w:rsidRDefault="00047CA1" w:rsidP="00047CA1">
      <w:pPr>
        <w:pBdr>
          <w:bottom w:val="single" w:sz="12" w:space="1" w:color="auto"/>
        </w:pBdr>
      </w:pPr>
      <w:r w:rsidRPr="00047CA1">
        <w:t xml:space="preserve">Mehr Informationen unter: </w:t>
      </w:r>
      <w:hyperlink r:id="rId7" w:tgtFrame="_new" w:history="1">
        <w:r w:rsidRPr="00047CA1">
          <w:rPr>
            <w:rStyle w:val="Hyperlink"/>
          </w:rPr>
          <w:t>www.hso.ch</w:t>
        </w:r>
      </w:hyperlink>
    </w:p>
    <w:p w14:paraId="19ED751F" w14:textId="77777777" w:rsidR="00047CA1" w:rsidRDefault="00047CA1">
      <w:pPr>
        <w:pBdr>
          <w:bottom w:val="single" w:sz="12" w:space="1" w:color="auto"/>
        </w:pBdr>
      </w:pPr>
    </w:p>
    <w:p w14:paraId="45B2F1A4" w14:textId="77777777" w:rsidR="00047CA1" w:rsidRDefault="00047CA1"/>
    <w:p w14:paraId="7CECF013" w14:textId="77777777" w:rsidR="00047CA1" w:rsidRPr="00047CA1" w:rsidRDefault="00047CA1">
      <w:pPr>
        <w:rPr>
          <w:b/>
          <w:bCs/>
        </w:rPr>
      </w:pPr>
      <w:r w:rsidRPr="00047CA1">
        <w:rPr>
          <w:b/>
          <w:bCs/>
        </w:rPr>
        <w:t>Boilerplate</w:t>
      </w:r>
    </w:p>
    <w:p w14:paraId="28C2FE64" w14:textId="77777777" w:rsidR="00047CA1" w:rsidRDefault="00047CA1">
      <w:r w:rsidRPr="00047CA1">
        <w:t>Die HSO Wirtschafts- und Informatikschule ist eine der führenden privaten Bildungsinstitutionen der Schweiz. An über zehn Standorten sowie online bietet sie praxisnahe Aus- und Weiterbildungen in Wirtschaft, Management und Informatik. Jährlich qualifiziert sie rund 5'000 Studierende – darunter schweizweit die meisten dipl. Betriebswirtschafter:innen HF – und fördert gezielt die Fach- und Führungskräfte von morgen.</w:t>
      </w:r>
      <w:r w:rsidRPr="00047CA1">
        <w:br/>
        <w:t xml:space="preserve">Mehr Informationen unter: </w:t>
      </w:r>
      <w:hyperlink r:id="rId8" w:tgtFrame="_new" w:history="1">
        <w:r w:rsidRPr="00047CA1">
          <w:rPr>
            <w:rStyle w:val="Hyperlink"/>
          </w:rPr>
          <w:t>www.hso.ch</w:t>
        </w:r>
      </w:hyperlink>
    </w:p>
    <w:p w14:paraId="17D2E953" w14:textId="77777777" w:rsidR="004020C0" w:rsidRDefault="004020C0"/>
    <w:p w14:paraId="74524967" w14:textId="77777777" w:rsidR="004020C0" w:rsidRDefault="004020C0"/>
    <w:p w14:paraId="3B484991" w14:textId="26A59065" w:rsidR="004020C0" w:rsidRDefault="004020C0">
      <w:r>
        <w:t>Ansprechspersonen für Interviews:</w:t>
      </w:r>
    </w:p>
    <w:p w14:paraId="33973E50" w14:textId="77777777" w:rsidR="004020C0" w:rsidRDefault="004020C0"/>
    <w:p w14:paraId="270DD2C2" w14:textId="6FF0E072" w:rsidR="004020C0" w:rsidRDefault="004020C0">
      <w:r>
        <w:t>Michael Segrada, Gesamtschulleiter HSO Wirtschafts- und Informatikschule</w:t>
      </w:r>
    </w:p>
    <w:p w14:paraId="6943C7E7" w14:textId="450C04E2" w:rsidR="004020C0" w:rsidRDefault="004020C0">
      <w:r>
        <w:t>Thomas Grosser, Leiter Studienmanagement HSO und Vantage Education</w:t>
      </w:r>
    </w:p>
    <w:p w14:paraId="43939875" w14:textId="77777777" w:rsidR="004020C0" w:rsidRDefault="004020C0"/>
    <w:p w14:paraId="67E37B74" w14:textId="75F4F8EF" w:rsidR="004020C0" w:rsidRDefault="004020C0">
      <w:r>
        <w:t xml:space="preserve">Anfragen bitte direkt an Frau </w:t>
      </w:r>
      <w:r w:rsidR="0055417F">
        <w:t>Christina Bork</w:t>
      </w:r>
      <w:r>
        <w:t xml:space="preserve">, </w:t>
      </w:r>
      <w:r w:rsidR="0055417F">
        <w:t>Projekt Manager</w:t>
      </w:r>
    </w:p>
    <w:p w14:paraId="3219938D" w14:textId="1B4D9ADC" w:rsidR="004020C0" w:rsidRDefault="0055417F">
      <w:r>
        <w:t xml:space="preserve">+41 43 501 33 07 </w:t>
      </w:r>
      <w:r w:rsidR="004020C0">
        <w:t xml:space="preserve">– </w:t>
      </w:r>
      <w:r>
        <w:t>christina.bork</w:t>
      </w:r>
      <w:r w:rsidR="004020C0">
        <w:t>@</w:t>
      </w:r>
      <w:r>
        <w:t>contcept</w:t>
      </w:r>
      <w:r w:rsidR="004020C0">
        <w:t>.ch</w:t>
      </w:r>
    </w:p>
    <w:sectPr w:rsidR="004020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1"/>
    <w:rsid w:val="00047CA1"/>
    <w:rsid w:val="00363CCE"/>
    <w:rsid w:val="003B1211"/>
    <w:rsid w:val="004020C0"/>
    <w:rsid w:val="0055417F"/>
    <w:rsid w:val="006C140A"/>
    <w:rsid w:val="009B0238"/>
    <w:rsid w:val="00A8393B"/>
    <w:rsid w:val="00C50B9E"/>
    <w:rsid w:val="00D45065"/>
    <w:rsid w:val="00D958B7"/>
    <w:rsid w:val="00E232C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8A25"/>
  <w15:chartTrackingRefBased/>
  <w15:docId w15:val="{E0DF169A-9A87-404C-9984-EAB303B0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7C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7C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7C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7C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7C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7C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7C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7C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7C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7C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7C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7C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7C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7C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7C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7CA1"/>
    <w:rPr>
      <w:rFonts w:eastAsiaTheme="majorEastAsia" w:cstheme="majorBidi"/>
      <w:color w:val="272727" w:themeColor="text1" w:themeTint="D8"/>
    </w:rPr>
  </w:style>
  <w:style w:type="paragraph" w:styleId="Titel">
    <w:name w:val="Title"/>
    <w:basedOn w:val="Standard"/>
    <w:next w:val="Standard"/>
    <w:link w:val="TitelZchn"/>
    <w:uiPriority w:val="10"/>
    <w:qFormat/>
    <w:rsid w:val="0004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7C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7C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7C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7C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7CA1"/>
    <w:rPr>
      <w:i/>
      <w:iCs/>
      <w:color w:val="404040" w:themeColor="text1" w:themeTint="BF"/>
    </w:rPr>
  </w:style>
  <w:style w:type="paragraph" w:styleId="Listenabsatz">
    <w:name w:val="List Paragraph"/>
    <w:basedOn w:val="Standard"/>
    <w:uiPriority w:val="34"/>
    <w:qFormat/>
    <w:rsid w:val="00047CA1"/>
    <w:pPr>
      <w:ind w:left="720"/>
      <w:contextualSpacing/>
    </w:pPr>
  </w:style>
  <w:style w:type="character" w:styleId="IntensiveHervorhebung">
    <w:name w:val="Intense Emphasis"/>
    <w:basedOn w:val="Absatz-Standardschriftart"/>
    <w:uiPriority w:val="21"/>
    <w:qFormat/>
    <w:rsid w:val="00047CA1"/>
    <w:rPr>
      <w:i/>
      <w:iCs/>
      <w:color w:val="0F4761" w:themeColor="accent1" w:themeShade="BF"/>
    </w:rPr>
  </w:style>
  <w:style w:type="paragraph" w:styleId="IntensivesZitat">
    <w:name w:val="Intense Quote"/>
    <w:basedOn w:val="Standard"/>
    <w:next w:val="Standard"/>
    <w:link w:val="IntensivesZitatZchn"/>
    <w:uiPriority w:val="30"/>
    <w:qFormat/>
    <w:rsid w:val="0004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7CA1"/>
    <w:rPr>
      <w:i/>
      <w:iCs/>
      <w:color w:val="0F4761" w:themeColor="accent1" w:themeShade="BF"/>
    </w:rPr>
  </w:style>
  <w:style w:type="character" w:styleId="IntensiverVerweis">
    <w:name w:val="Intense Reference"/>
    <w:basedOn w:val="Absatz-Standardschriftart"/>
    <w:uiPriority w:val="32"/>
    <w:qFormat/>
    <w:rsid w:val="00047CA1"/>
    <w:rPr>
      <w:b/>
      <w:bCs/>
      <w:smallCaps/>
      <w:color w:val="0F4761" w:themeColor="accent1" w:themeShade="BF"/>
      <w:spacing w:val="5"/>
    </w:rPr>
  </w:style>
  <w:style w:type="character" w:styleId="Hyperlink">
    <w:name w:val="Hyperlink"/>
    <w:basedOn w:val="Absatz-Standardschriftart"/>
    <w:uiPriority w:val="99"/>
    <w:unhideWhenUsed/>
    <w:rsid w:val="00047CA1"/>
    <w:rPr>
      <w:color w:val="467886" w:themeColor="hyperlink"/>
      <w:u w:val="single"/>
    </w:rPr>
  </w:style>
  <w:style w:type="character" w:styleId="NichtaufgelsteErwhnung">
    <w:name w:val="Unresolved Mention"/>
    <w:basedOn w:val="Absatz-Standardschriftart"/>
    <w:uiPriority w:val="99"/>
    <w:semiHidden/>
    <w:unhideWhenUsed/>
    <w:rsid w:val="0004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o.ch" TargetMode="External"/><Relationship Id="rId3" Type="http://schemas.openxmlformats.org/officeDocument/2006/relationships/customXml" Target="../customXml/item3.xml"/><Relationship Id="rId7" Type="http://schemas.openxmlformats.org/officeDocument/2006/relationships/hyperlink" Target="https://www.hso.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8434BCAD990644B81541698A7A65D3" ma:contentTypeVersion="13" ma:contentTypeDescription="Ein neues Dokument erstellen." ma:contentTypeScope="" ma:versionID="825ed3259c3137df38f3030b32b40504">
  <xsd:schema xmlns:xsd="http://www.w3.org/2001/XMLSchema" xmlns:xs="http://www.w3.org/2001/XMLSchema" xmlns:p="http://schemas.microsoft.com/office/2006/metadata/properties" xmlns:ns2="dd3e8f76-8402-4238-a31b-507d7dd1ff99" targetNamespace="http://schemas.microsoft.com/office/2006/metadata/properties" ma:root="true" ma:fieldsID="34456cdb246106a90f0e7c6bcbb14a91" ns2:_="">
    <xsd:import namespace="dd3e8f76-8402-4238-a31b-507d7dd1f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e8f76-8402-4238-a31b-507d7dd1f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057ce4b-efa3-4ead-a397-155a4dd002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e8f76-8402-4238-a31b-507d7dd1ff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8F9E08-12B2-43AF-8FC8-93E4469F7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e8f76-8402-4238-a31b-507d7dd1f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D63DE-2DFF-4149-A3A9-8BE5C462CF46}">
  <ds:schemaRefs>
    <ds:schemaRef ds:uri="http://schemas.microsoft.com/sharepoint/v3/contenttype/forms"/>
  </ds:schemaRefs>
</ds:datastoreItem>
</file>

<file path=customXml/itemProps3.xml><?xml version="1.0" encoding="utf-8"?>
<ds:datastoreItem xmlns:ds="http://schemas.openxmlformats.org/officeDocument/2006/customXml" ds:itemID="{F5512551-E5CB-46D1-8EBC-8548E62AC30E}">
  <ds:schemaRefs>
    <ds:schemaRef ds:uri="http://schemas.microsoft.com/office/2006/metadata/properties"/>
    <ds:schemaRef ds:uri="http://schemas.microsoft.com/office/infopath/2007/PartnerControls"/>
    <ds:schemaRef ds:uri="dd3e8f76-8402-4238-a31b-507d7dd1ff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de Blank</dc:creator>
  <cp:keywords/>
  <dc:description/>
  <cp:lastModifiedBy>Nina de Blank</cp:lastModifiedBy>
  <cp:revision>3</cp:revision>
  <dcterms:created xsi:type="dcterms:W3CDTF">2025-08-07T14:00:00Z</dcterms:created>
  <dcterms:modified xsi:type="dcterms:W3CDTF">2026-01-19T11:30:00Z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0x010100358434BCAD990644B81541698A7A65D3</vt:lpwstr>
  </property>
  <property fmtid="{D5CDD505-2E9C-101B-9397-08002B2CF9AE}" pid="3" name="MediaServiceImageTags">
    <vt:lpwstr/>
  </property>
</Properties>
</file>